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A05C71" w14:textId="77777777" w:rsidR="00B736D3" w:rsidRPr="002752F3" w:rsidRDefault="00B736D3" w:rsidP="00B736D3">
      <w:pPr>
        <w:spacing w:line="480" w:lineRule="auto"/>
        <w:ind w:firstLine="720"/>
        <w:jc w:val="center"/>
        <w:rPr>
          <w:rFonts w:ascii="Times New Roman" w:hAnsi="Times New Roman" w:cs="Times New Roman"/>
          <w:sz w:val="24"/>
          <w:szCs w:val="24"/>
        </w:rPr>
      </w:pPr>
    </w:p>
    <w:p w14:paraId="5C609135" w14:textId="77777777" w:rsidR="00B736D3" w:rsidRPr="002752F3" w:rsidRDefault="00B736D3" w:rsidP="00B736D3">
      <w:pPr>
        <w:spacing w:line="480" w:lineRule="auto"/>
        <w:ind w:firstLine="720"/>
        <w:jc w:val="center"/>
        <w:rPr>
          <w:rFonts w:ascii="Times New Roman" w:hAnsi="Times New Roman" w:cs="Times New Roman"/>
          <w:sz w:val="24"/>
          <w:szCs w:val="24"/>
        </w:rPr>
      </w:pPr>
      <w:bookmarkStart w:id="0" w:name="_GoBack"/>
      <w:bookmarkEnd w:id="0"/>
    </w:p>
    <w:p w14:paraId="0CF79BDB" w14:textId="77777777" w:rsidR="00B736D3" w:rsidRPr="002752F3" w:rsidRDefault="00B736D3" w:rsidP="00B736D3">
      <w:pPr>
        <w:spacing w:line="480" w:lineRule="auto"/>
        <w:ind w:firstLine="720"/>
        <w:jc w:val="center"/>
        <w:rPr>
          <w:rFonts w:ascii="Times New Roman" w:hAnsi="Times New Roman" w:cs="Times New Roman"/>
          <w:sz w:val="24"/>
          <w:szCs w:val="24"/>
        </w:rPr>
      </w:pPr>
    </w:p>
    <w:p w14:paraId="5D0AB07E" w14:textId="77777777" w:rsidR="00B736D3" w:rsidRPr="002752F3" w:rsidRDefault="00B736D3" w:rsidP="00B736D3">
      <w:pPr>
        <w:spacing w:line="480" w:lineRule="auto"/>
        <w:ind w:firstLine="720"/>
        <w:jc w:val="center"/>
        <w:rPr>
          <w:rFonts w:ascii="Times New Roman" w:hAnsi="Times New Roman" w:cs="Times New Roman"/>
          <w:sz w:val="24"/>
          <w:szCs w:val="24"/>
        </w:rPr>
      </w:pPr>
    </w:p>
    <w:p w14:paraId="6E59A557" w14:textId="77777777" w:rsidR="00B736D3" w:rsidRPr="002752F3" w:rsidRDefault="00B736D3" w:rsidP="00B736D3">
      <w:pPr>
        <w:spacing w:line="480" w:lineRule="auto"/>
        <w:ind w:firstLine="720"/>
        <w:jc w:val="center"/>
        <w:rPr>
          <w:rFonts w:ascii="Times New Roman" w:hAnsi="Times New Roman" w:cs="Times New Roman"/>
          <w:sz w:val="24"/>
          <w:szCs w:val="24"/>
        </w:rPr>
      </w:pPr>
    </w:p>
    <w:p w14:paraId="3DA3BA89" w14:textId="77777777" w:rsidR="00B736D3" w:rsidRPr="002752F3" w:rsidRDefault="00B736D3" w:rsidP="00B736D3">
      <w:pPr>
        <w:spacing w:line="480" w:lineRule="auto"/>
        <w:ind w:firstLine="720"/>
        <w:jc w:val="center"/>
        <w:rPr>
          <w:rFonts w:ascii="Times New Roman" w:hAnsi="Times New Roman" w:cs="Times New Roman"/>
          <w:sz w:val="24"/>
          <w:szCs w:val="24"/>
        </w:rPr>
      </w:pPr>
    </w:p>
    <w:p w14:paraId="7544B657" w14:textId="77777777" w:rsidR="00B736D3" w:rsidRPr="002752F3" w:rsidRDefault="00B736D3" w:rsidP="00B736D3">
      <w:pPr>
        <w:spacing w:line="480" w:lineRule="auto"/>
        <w:ind w:firstLine="720"/>
        <w:jc w:val="center"/>
        <w:rPr>
          <w:rFonts w:ascii="Times New Roman" w:hAnsi="Times New Roman" w:cs="Times New Roman"/>
          <w:sz w:val="24"/>
          <w:szCs w:val="24"/>
        </w:rPr>
      </w:pPr>
    </w:p>
    <w:p w14:paraId="59424743" w14:textId="4D37EB25" w:rsidR="00B736D3" w:rsidRPr="002752F3" w:rsidRDefault="00B736D3" w:rsidP="00B736D3">
      <w:pPr>
        <w:spacing w:line="480" w:lineRule="auto"/>
        <w:ind w:firstLine="720"/>
        <w:jc w:val="center"/>
        <w:rPr>
          <w:rFonts w:ascii="Times New Roman" w:hAnsi="Times New Roman" w:cs="Times New Roman"/>
          <w:sz w:val="24"/>
          <w:szCs w:val="24"/>
        </w:rPr>
      </w:pPr>
      <w:r w:rsidRPr="002752F3">
        <w:rPr>
          <w:rFonts w:ascii="Times New Roman" w:hAnsi="Times New Roman" w:cs="Times New Roman"/>
          <w:sz w:val="24"/>
          <w:szCs w:val="24"/>
        </w:rPr>
        <w:t>OBJECTIVE VS SUBJECTIVE CULTURES</w:t>
      </w:r>
    </w:p>
    <w:p w14:paraId="4A6004B6" w14:textId="53FE2E47" w:rsidR="00B736D3" w:rsidRPr="002752F3" w:rsidRDefault="00B736D3" w:rsidP="00B736D3">
      <w:pPr>
        <w:spacing w:line="480" w:lineRule="auto"/>
        <w:ind w:firstLine="720"/>
        <w:jc w:val="center"/>
        <w:rPr>
          <w:rFonts w:ascii="Times New Roman" w:hAnsi="Times New Roman" w:cs="Times New Roman"/>
          <w:sz w:val="24"/>
          <w:szCs w:val="24"/>
        </w:rPr>
      </w:pPr>
      <w:r w:rsidRPr="002752F3">
        <w:rPr>
          <w:rFonts w:ascii="Times New Roman" w:hAnsi="Times New Roman" w:cs="Times New Roman"/>
          <w:sz w:val="24"/>
          <w:szCs w:val="24"/>
        </w:rPr>
        <w:t>Student</w:t>
      </w:r>
    </w:p>
    <w:p w14:paraId="60A19681" w14:textId="77777777" w:rsidR="00B736D3" w:rsidRPr="002752F3" w:rsidRDefault="00B736D3" w:rsidP="00B736D3">
      <w:pPr>
        <w:spacing w:line="480" w:lineRule="auto"/>
        <w:ind w:firstLine="720"/>
        <w:jc w:val="center"/>
        <w:rPr>
          <w:rFonts w:ascii="Times New Roman" w:hAnsi="Times New Roman" w:cs="Times New Roman"/>
          <w:sz w:val="24"/>
          <w:szCs w:val="24"/>
        </w:rPr>
      </w:pPr>
      <w:r w:rsidRPr="002752F3">
        <w:rPr>
          <w:rFonts w:ascii="Times New Roman" w:hAnsi="Times New Roman" w:cs="Times New Roman"/>
          <w:sz w:val="24"/>
          <w:szCs w:val="24"/>
        </w:rPr>
        <w:t>Institution</w:t>
      </w:r>
    </w:p>
    <w:p w14:paraId="3217AB48" w14:textId="77777777" w:rsidR="00B736D3" w:rsidRPr="002752F3" w:rsidRDefault="00B736D3" w:rsidP="00B736D3">
      <w:pPr>
        <w:spacing w:line="480" w:lineRule="auto"/>
        <w:ind w:firstLine="720"/>
        <w:jc w:val="center"/>
        <w:rPr>
          <w:rFonts w:ascii="Times New Roman" w:hAnsi="Times New Roman" w:cs="Times New Roman"/>
          <w:sz w:val="24"/>
          <w:szCs w:val="24"/>
        </w:rPr>
      </w:pPr>
      <w:r w:rsidRPr="002752F3">
        <w:rPr>
          <w:rFonts w:ascii="Times New Roman" w:hAnsi="Times New Roman" w:cs="Times New Roman"/>
          <w:sz w:val="24"/>
          <w:szCs w:val="24"/>
        </w:rPr>
        <w:t>Course</w:t>
      </w:r>
    </w:p>
    <w:p w14:paraId="5112A985" w14:textId="77777777" w:rsidR="00B736D3" w:rsidRPr="002752F3" w:rsidRDefault="00B736D3" w:rsidP="00B736D3">
      <w:pPr>
        <w:spacing w:line="480" w:lineRule="auto"/>
        <w:ind w:firstLine="720"/>
        <w:jc w:val="center"/>
        <w:rPr>
          <w:rFonts w:ascii="Times New Roman" w:hAnsi="Times New Roman" w:cs="Times New Roman"/>
          <w:sz w:val="24"/>
          <w:szCs w:val="24"/>
        </w:rPr>
      </w:pPr>
      <w:r w:rsidRPr="002752F3">
        <w:rPr>
          <w:rFonts w:ascii="Times New Roman" w:hAnsi="Times New Roman" w:cs="Times New Roman"/>
          <w:sz w:val="24"/>
          <w:szCs w:val="24"/>
        </w:rPr>
        <w:t>Date</w:t>
      </w:r>
    </w:p>
    <w:p w14:paraId="5858D5B5" w14:textId="77777777" w:rsidR="00B736D3" w:rsidRPr="002752F3" w:rsidRDefault="00B736D3" w:rsidP="00B736D3">
      <w:pPr>
        <w:spacing w:line="480" w:lineRule="auto"/>
        <w:ind w:firstLine="720"/>
        <w:rPr>
          <w:rFonts w:ascii="Times New Roman" w:hAnsi="Times New Roman" w:cs="Times New Roman"/>
          <w:sz w:val="24"/>
          <w:szCs w:val="24"/>
        </w:rPr>
      </w:pPr>
    </w:p>
    <w:p w14:paraId="47FDCF9A" w14:textId="77777777" w:rsidR="00B736D3" w:rsidRPr="002752F3" w:rsidRDefault="00B736D3" w:rsidP="00B736D3">
      <w:pPr>
        <w:spacing w:line="480" w:lineRule="auto"/>
        <w:ind w:firstLine="720"/>
        <w:rPr>
          <w:rFonts w:ascii="Times New Roman" w:hAnsi="Times New Roman" w:cs="Times New Roman"/>
          <w:sz w:val="24"/>
          <w:szCs w:val="24"/>
        </w:rPr>
      </w:pPr>
    </w:p>
    <w:p w14:paraId="275ADB5B" w14:textId="77777777" w:rsidR="00B736D3" w:rsidRPr="002752F3" w:rsidRDefault="00B736D3" w:rsidP="00B736D3">
      <w:pPr>
        <w:spacing w:line="480" w:lineRule="auto"/>
        <w:ind w:firstLine="720"/>
        <w:rPr>
          <w:rFonts w:ascii="Times New Roman" w:hAnsi="Times New Roman" w:cs="Times New Roman"/>
          <w:sz w:val="24"/>
          <w:szCs w:val="24"/>
        </w:rPr>
      </w:pPr>
    </w:p>
    <w:p w14:paraId="3D0278DB" w14:textId="77777777" w:rsidR="00B736D3" w:rsidRPr="002752F3" w:rsidRDefault="00B736D3" w:rsidP="00B736D3">
      <w:pPr>
        <w:spacing w:line="480" w:lineRule="auto"/>
        <w:ind w:firstLine="720"/>
        <w:rPr>
          <w:rFonts w:ascii="Times New Roman" w:hAnsi="Times New Roman" w:cs="Times New Roman"/>
          <w:sz w:val="24"/>
          <w:szCs w:val="24"/>
        </w:rPr>
      </w:pPr>
    </w:p>
    <w:p w14:paraId="000B5ADB" w14:textId="77777777" w:rsidR="00B736D3" w:rsidRPr="002752F3" w:rsidRDefault="00B736D3" w:rsidP="00B736D3">
      <w:pPr>
        <w:spacing w:line="480" w:lineRule="auto"/>
        <w:ind w:firstLine="720"/>
        <w:rPr>
          <w:rFonts w:ascii="Times New Roman" w:hAnsi="Times New Roman" w:cs="Times New Roman"/>
          <w:sz w:val="24"/>
          <w:szCs w:val="24"/>
        </w:rPr>
      </w:pPr>
    </w:p>
    <w:p w14:paraId="4D8B9C1D" w14:textId="77777777" w:rsidR="00B736D3" w:rsidRPr="002752F3" w:rsidRDefault="00B736D3" w:rsidP="00B736D3">
      <w:pPr>
        <w:spacing w:line="480" w:lineRule="auto"/>
        <w:ind w:firstLine="720"/>
        <w:rPr>
          <w:rFonts w:ascii="Times New Roman" w:hAnsi="Times New Roman" w:cs="Times New Roman"/>
          <w:sz w:val="24"/>
          <w:szCs w:val="24"/>
        </w:rPr>
      </w:pPr>
    </w:p>
    <w:p w14:paraId="1672AB45" w14:textId="194A9B1B" w:rsidR="00A524D2" w:rsidRPr="002752F3" w:rsidRDefault="00C16558" w:rsidP="00B736D3">
      <w:pPr>
        <w:spacing w:line="480" w:lineRule="auto"/>
        <w:ind w:firstLine="720"/>
        <w:jc w:val="both"/>
        <w:rPr>
          <w:rFonts w:ascii="Times New Roman" w:hAnsi="Times New Roman" w:cs="Times New Roman"/>
          <w:sz w:val="24"/>
          <w:szCs w:val="24"/>
        </w:rPr>
      </w:pPr>
      <w:r w:rsidRPr="002752F3">
        <w:rPr>
          <w:rFonts w:ascii="Times New Roman" w:hAnsi="Times New Roman" w:cs="Times New Roman"/>
          <w:sz w:val="24"/>
          <w:szCs w:val="24"/>
        </w:rPr>
        <w:lastRenderedPageBreak/>
        <w:t xml:space="preserve">The objective and subjective cultural dimensions are the </w:t>
      </w:r>
      <w:r w:rsidRPr="002752F3">
        <w:rPr>
          <w:rFonts w:ascii="Times New Roman" w:hAnsi="Times New Roman" w:cs="Times New Roman"/>
          <w:noProof/>
          <w:sz w:val="24"/>
          <w:szCs w:val="24"/>
        </w:rPr>
        <w:t>subset</w:t>
      </w:r>
      <w:r w:rsidR="002752F3" w:rsidRPr="002752F3">
        <w:rPr>
          <w:rFonts w:ascii="Times New Roman" w:hAnsi="Times New Roman" w:cs="Times New Roman"/>
          <w:noProof/>
          <w:sz w:val="24"/>
          <w:szCs w:val="24"/>
        </w:rPr>
        <w:t>s</w:t>
      </w:r>
      <w:r w:rsidRPr="002752F3">
        <w:rPr>
          <w:rFonts w:ascii="Times New Roman" w:hAnsi="Times New Roman" w:cs="Times New Roman"/>
          <w:sz w:val="24"/>
          <w:szCs w:val="24"/>
        </w:rPr>
        <w:t xml:space="preserve"> of the </w:t>
      </w:r>
      <w:r w:rsidR="002752F3" w:rsidRPr="002752F3">
        <w:rPr>
          <w:rFonts w:ascii="Times New Roman" w:hAnsi="Times New Roman" w:cs="Times New Roman"/>
          <w:sz w:val="24"/>
          <w:szCs w:val="24"/>
        </w:rPr>
        <w:t>particularistic</w:t>
      </w:r>
      <w:r w:rsidRPr="002752F3">
        <w:rPr>
          <w:rFonts w:ascii="Times New Roman" w:hAnsi="Times New Roman" w:cs="Times New Roman"/>
          <w:sz w:val="24"/>
          <w:szCs w:val="24"/>
        </w:rPr>
        <w:t xml:space="preserve"> dimensions and universalist dimensions. A leader who makes decisions using both objective </w:t>
      </w:r>
      <w:r w:rsidR="00C832D0" w:rsidRPr="002752F3">
        <w:rPr>
          <w:rFonts w:ascii="Times New Roman" w:hAnsi="Times New Roman" w:cs="Times New Roman"/>
          <w:sz w:val="24"/>
          <w:szCs w:val="24"/>
        </w:rPr>
        <w:t xml:space="preserve">and subjective criteria </w:t>
      </w:r>
      <w:r w:rsidR="00A02C53" w:rsidRPr="002752F3">
        <w:rPr>
          <w:rFonts w:ascii="Times New Roman" w:hAnsi="Times New Roman" w:cs="Times New Roman"/>
          <w:sz w:val="24"/>
          <w:szCs w:val="24"/>
        </w:rPr>
        <w:t xml:space="preserve">will be aligned closely with their societal versus personal responsibility dimension. The objective is a term that is used to mean something that is completely unbiased. It has no any association with </w:t>
      </w:r>
      <w:r w:rsidR="002752F3" w:rsidRPr="002752F3">
        <w:rPr>
          <w:rFonts w:ascii="Times New Roman" w:hAnsi="Times New Roman" w:cs="Times New Roman"/>
          <w:sz w:val="24"/>
          <w:szCs w:val="24"/>
        </w:rPr>
        <w:t>speakers’</w:t>
      </w:r>
      <w:r w:rsidR="00A02C53" w:rsidRPr="002752F3">
        <w:rPr>
          <w:rFonts w:ascii="Times New Roman" w:hAnsi="Times New Roman" w:cs="Times New Roman"/>
          <w:sz w:val="24"/>
          <w:szCs w:val="24"/>
        </w:rPr>
        <w:t xml:space="preserve"> previous tastes and experiences. It is verified by looking at the facts and mathematical calculations. Subjective on the other hand refers to a statement that has been colored by the writer or speaker. Subjective has its basis on reality but it reflects the perspective on the </w:t>
      </w:r>
      <w:r w:rsidR="002752F3" w:rsidRPr="002752F3">
        <w:rPr>
          <w:rFonts w:ascii="Times New Roman" w:hAnsi="Times New Roman" w:cs="Times New Roman"/>
          <w:sz w:val="24"/>
          <w:szCs w:val="24"/>
        </w:rPr>
        <w:t>writer’s</w:t>
      </w:r>
      <w:r w:rsidR="00A02C53" w:rsidRPr="002752F3">
        <w:rPr>
          <w:rFonts w:ascii="Times New Roman" w:hAnsi="Times New Roman" w:cs="Times New Roman"/>
          <w:sz w:val="24"/>
          <w:szCs w:val="24"/>
        </w:rPr>
        <w:t xml:space="preserve"> point of view</w:t>
      </w:r>
      <w:r w:rsidR="00A524D2" w:rsidRPr="002752F3">
        <w:rPr>
          <w:rFonts w:ascii="Times New Roman" w:hAnsi="Times New Roman" w:cs="Times New Roman"/>
          <w:sz w:val="24"/>
          <w:szCs w:val="24"/>
        </w:rPr>
        <w:t xml:space="preserve"> concerning reality. It’s not verified through figures and concrete facts</w:t>
      </w:r>
      <w:r w:rsidR="002752F3">
        <w:rPr>
          <w:rFonts w:ascii="Times New Roman" w:hAnsi="Times New Roman" w:cs="Times New Roman"/>
          <w:sz w:val="24"/>
          <w:szCs w:val="24"/>
        </w:rPr>
        <w:t>, (</w:t>
      </w:r>
      <w:r w:rsidR="002752F3" w:rsidRPr="002752F3">
        <w:rPr>
          <w:rFonts w:ascii="Times New Roman" w:hAnsi="Times New Roman" w:cs="Times New Roman"/>
          <w:color w:val="222222"/>
          <w:sz w:val="24"/>
          <w:szCs w:val="24"/>
          <w:shd w:val="clear" w:color="auto" w:fill="FFFFFF"/>
        </w:rPr>
        <w:t>Willis,</w:t>
      </w:r>
      <w:r w:rsidR="002752F3">
        <w:rPr>
          <w:rFonts w:ascii="Times New Roman" w:hAnsi="Times New Roman" w:cs="Times New Roman"/>
          <w:color w:val="222222"/>
          <w:sz w:val="24"/>
          <w:szCs w:val="24"/>
          <w:shd w:val="clear" w:color="auto" w:fill="FFFFFF"/>
        </w:rPr>
        <w:t xml:space="preserve"> </w:t>
      </w:r>
      <w:r w:rsidR="002752F3" w:rsidRPr="002752F3">
        <w:rPr>
          <w:rFonts w:ascii="Times New Roman" w:hAnsi="Times New Roman" w:cs="Times New Roman"/>
          <w:color w:val="222222"/>
          <w:sz w:val="24"/>
          <w:szCs w:val="24"/>
          <w:shd w:val="clear" w:color="auto" w:fill="FFFFFF"/>
        </w:rPr>
        <w:t>2017)</w:t>
      </w:r>
      <w:r w:rsidR="00A524D2" w:rsidRPr="002752F3">
        <w:rPr>
          <w:rFonts w:ascii="Times New Roman" w:hAnsi="Times New Roman" w:cs="Times New Roman"/>
          <w:sz w:val="24"/>
          <w:szCs w:val="24"/>
        </w:rPr>
        <w:t>.</w:t>
      </w:r>
    </w:p>
    <w:p w14:paraId="335AE4F5" w14:textId="5F8A9BB9" w:rsidR="00A02C53" w:rsidRPr="002752F3" w:rsidRDefault="00A524D2" w:rsidP="00B736D3">
      <w:pPr>
        <w:spacing w:line="480" w:lineRule="auto"/>
        <w:ind w:firstLine="720"/>
        <w:jc w:val="both"/>
        <w:rPr>
          <w:rFonts w:ascii="Times New Roman" w:hAnsi="Times New Roman" w:cs="Times New Roman"/>
          <w:sz w:val="24"/>
          <w:szCs w:val="24"/>
        </w:rPr>
      </w:pPr>
      <w:r w:rsidRPr="002752F3">
        <w:rPr>
          <w:rFonts w:ascii="Times New Roman" w:hAnsi="Times New Roman" w:cs="Times New Roman"/>
          <w:sz w:val="24"/>
          <w:szCs w:val="24"/>
        </w:rPr>
        <w:t xml:space="preserve"> </w:t>
      </w:r>
      <w:r w:rsidR="002752F3" w:rsidRPr="002752F3">
        <w:rPr>
          <w:rFonts w:ascii="Times New Roman" w:hAnsi="Times New Roman" w:cs="Times New Roman"/>
          <w:noProof/>
          <w:sz w:val="24"/>
          <w:szCs w:val="24"/>
        </w:rPr>
        <w:t>The o</w:t>
      </w:r>
      <w:r w:rsidRPr="002752F3">
        <w:rPr>
          <w:rFonts w:ascii="Times New Roman" w:hAnsi="Times New Roman" w:cs="Times New Roman"/>
          <w:noProof/>
          <w:sz w:val="24"/>
          <w:szCs w:val="24"/>
        </w:rPr>
        <w:t>bjective</w:t>
      </w:r>
      <w:r w:rsidRPr="002752F3">
        <w:rPr>
          <w:rFonts w:ascii="Times New Roman" w:hAnsi="Times New Roman" w:cs="Times New Roman"/>
          <w:sz w:val="24"/>
          <w:szCs w:val="24"/>
        </w:rPr>
        <w:t xml:space="preserve"> is very imperative</w:t>
      </w:r>
      <w:r w:rsidR="002752F3" w:rsidRPr="002752F3">
        <w:rPr>
          <w:rFonts w:ascii="Times New Roman" w:hAnsi="Times New Roman" w:cs="Times New Roman"/>
          <w:sz w:val="24"/>
          <w:szCs w:val="24"/>
        </w:rPr>
        <w:t>,</w:t>
      </w:r>
      <w:r w:rsidRPr="002752F3">
        <w:rPr>
          <w:rFonts w:ascii="Times New Roman" w:hAnsi="Times New Roman" w:cs="Times New Roman"/>
          <w:sz w:val="24"/>
          <w:szCs w:val="24"/>
        </w:rPr>
        <w:t xml:space="preserve"> </w:t>
      </w:r>
      <w:r w:rsidRPr="002752F3">
        <w:rPr>
          <w:rFonts w:ascii="Times New Roman" w:hAnsi="Times New Roman" w:cs="Times New Roman"/>
          <w:noProof/>
          <w:sz w:val="24"/>
          <w:szCs w:val="24"/>
        </w:rPr>
        <w:t>especially</w:t>
      </w:r>
      <w:r w:rsidRPr="002752F3">
        <w:rPr>
          <w:rFonts w:ascii="Times New Roman" w:hAnsi="Times New Roman" w:cs="Times New Roman"/>
          <w:sz w:val="24"/>
          <w:szCs w:val="24"/>
        </w:rPr>
        <w:t xml:space="preserve"> when making any kind of rational decision. For example, one must be objective when deciding the kind of job offer to venture into, when purchasing something, when reading news sources among others. It is also good to be objective when in a discussion with new people so as to maintain </w:t>
      </w:r>
      <w:r w:rsidR="00EF248D" w:rsidRPr="002752F3">
        <w:rPr>
          <w:rFonts w:ascii="Times New Roman" w:hAnsi="Times New Roman" w:cs="Times New Roman"/>
          <w:sz w:val="24"/>
          <w:szCs w:val="24"/>
        </w:rPr>
        <w:t xml:space="preserve">high concentration levels. Being objective also reliefs one from any emotions that the meeting might trigger. </w:t>
      </w:r>
    </w:p>
    <w:p w14:paraId="14369BC3" w14:textId="6F042FAB" w:rsidR="00EF248D" w:rsidRPr="002752F3" w:rsidRDefault="00EF248D" w:rsidP="00B736D3">
      <w:pPr>
        <w:spacing w:line="480" w:lineRule="auto"/>
        <w:ind w:firstLine="720"/>
        <w:jc w:val="both"/>
        <w:rPr>
          <w:rFonts w:ascii="Times New Roman" w:hAnsi="Times New Roman" w:cs="Times New Roman"/>
          <w:sz w:val="24"/>
          <w:szCs w:val="24"/>
        </w:rPr>
      </w:pPr>
      <w:r w:rsidRPr="002752F3">
        <w:rPr>
          <w:rFonts w:ascii="Times New Roman" w:hAnsi="Times New Roman" w:cs="Times New Roman"/>
          <w:sz w:val="24"/>
          <w:szCs w:val="24"/>
        </w:rPr>
        <w:t xml:space="preserve">Being subjective on the other hand is useful when there is nothing tangible at stake. For example, when watching a movie or </w:t>
      </w:r>
      <w:r w:rsidRPr="002752F3">
        <w:rPr>
          <w:rFonts w:ascii="Times New Roman" w:hAnsi="Times New Roman" w:cs="Times New Roman"/>
          <w:noProof/>
          <w:sz w:val="24"/>
          <w:szCs w:val="24"/>
        </w:rPr>
        <w:t>listening</w:t>
      </w:r>
      <w:r w:rsidR="002752F3" w:rsidRPr="002752F3">
        <w:rPr>
          <w:rFonts w:ascii="Times New Roman" w:hAnsi="Times New Roman" w:cs="Times New Roman"/>
          <w:noProof/>
          <w:sz w:val="24"/>
          <w:szCs w:val="24"/>
        </w:rPr>
        <w:t xml:space="preserve"> to</w:t>
      </w:r>
      <w:r w:rsidRPr="002752F3">
        <w:rPr>
          <w:rFonts w:ascii="Times New Roman" w:hAnsi="Times New Roman" w:cs="Times New Roman"/>
          <w:sz w:val="24"/>
          <w:szCs w:val="24"/>
        </w:rPr>
        <w:t xml:space="preserve"> a motivational speaker, being subjective makes you move to the world of the characters, hence </w:t>
      </w:r>
      <w:r w:rsidR="002752F3" w:rsidRPr="002752F3">
        <w:rPr>
          <w:rFonts w:ascii="Times New Roman" w:hAnsi="Times New Roman" w:cs="Times New Roman"/>
          <w:sz w:val="24"/>
          <w:szCs w:val="24"/>
        </w:rPr>
        <w:t>enjoying the</w:t>
      </w:r>
      <w:r w:rsidRPr="002752F3">
        <w:rPr>
          <w:rFonts w:ascii="Times New Roman" w:hAnsi="Times New Roman" w:cs="Times New Roman"/>
          <w:sz w:val="24"/>
          <w:szCs w:val="24"/>
        </w:rPr>
        <w:t xml:space="preserve"> experience more. When discussing a piece of art, you’ve to keep in mind that everyone’s opinions </w:t>
      </w:r>
      <w:r w:rsidR="002752F3" w:rsidRPr="002752F3">
        <w:rPr>
          <w:rFonts w:ascii="Times New Roman" w:hAnsi="Times New Roman" w:cs="Times New Roman"/>
          <w:noProof/>
          <w:sz w:val="24"/>
          <w:szCs w:val="24"/>
        </w:rPr>
        <w:t>are</w:t>
      </w:r>
      <w:r w:rsidRPr="002752F3">
        <w:rPr>
          <w:rFonts w:ascii="Times New Roman" w:hAnsi="Times New Roman" w:cs="Times New Roman"/>
          <w:sz w:val="24"/>
          <w:szCs w:val="24"/>
        </w:rPr>
        <w:t xml:space="preserve"> subjective in nature. The </w:t>
      </w:r>
      <w:r w:rsidR="002752F3" w:rsidRPr="002752F3">
        <w:rPr>
          <w:rFonts w:ascii="Times New Roman" w:hAnsi="Times New Roman" w:cs="Times New Roman"/>
          <w:sz w:val="24"/>
          <w:szCs w:val="24"/>
        </w:rPr>
        <w:t>entrepreneur’s</w:t>
      </w:r>
      <w:r w:rsidRPr="002752F3">
        <w:rPr>
          <w:rFonts w:ascii="Times New Roman" w:hAnsi="Times New Roman" w:cs="Times New Roman"/>
          <w:sz w:val="24"/>
          <w:szCs w:val="24"/>
        </w:rPr>
        <w:t xml:space="preserve"> tests different assumptions to ascertain what may work and what may not work. </w:t>
      </w:r>
    </w:p>
    <w:p w14:paraId="2B38B089" w14:textId="04EBD3C4" w:rsidR="00DC5008" w:rsidRPr="002752F3" w:rsidRDefault="00E6400A" w:rsidP="00B736D3">
      <w:pPr>
        <w:spacing w:line="480" w:lineRule="auto"/>
        <w:ind w:firstLine="720"/>
        <w:jc w:val="both"/>
        <w:rPr>
          <w:rFonts w:ascii="Times New Roman" w:hAnsi="Times New Roman" w:cs="Times New Roman"/>
          <w:sz w:val="24"/>
          <w:szCs w:val="24"/>
        </w:rPr>
      </w:pPr>
      <w:r w:rsidRPr="002752F3">
        <w:rPr>
          <w:rFonts w:ascii="Times New Roman" w:hAnsi="Times New Roman" w:cs="Times New Roman"/>
          <w:sz w:val="24"/>
          <w:szCs w:val="24"/>
        </w:rPr>
        <w:t xml:space="preserve">Leaders are challenged to pay attention to these two dimensions. They have to utilize the two ideas in both production and service provision. As a leader, one has to find the most reliable and quickest route to follow for </w:t>
      </w:r>
      <w:r w:rsidR="002752F3" w:rsidRPr="002752F3">
        <w:rPr>
          <w:rFonts w:ascii="Times New Roman" w:hAnsi="Times New Roman" w:cs="Times New Roman"/>
          <w:sz w:val="24"/>
          <w:szCs w:val="24"/>
        </w:rPr>
        <w:t xml:space="preserve">a </w:t>
      </w:r>
      <w:r w:rsidRPr="002752F3">
        <w:rPr>
          <w:rFonts w:ascii="Times New Roman" w:hAnsi="Times New Roman" w:cs="Times New Roman"/>
          <w:noProof/>
          <w:sz w:val="24"/>
          <w:szCs w:val="24"/>
        </w:rPr>
        <w:t>profitable</w:t>
      </w:r>
      <w:r w:rsidRPr="002752F3">
        <w:rPr>
          <w:rFonts w:ascii="Times New Roman" w:hAnsi="Times New Roman" w:cs="Times New Roman"/>
          <w:sz w:val="24"/>
          <w:szCs w:val="24"/>
        </w:rPr>
        <w:t xml:space="preserve"> business. In order to make these decisions, one must </w:t>
      </w:r>
      <w:r w:rsidRPr="002752F3">
        <w:rPr>
          <w:rFonts w:ascii="Times New Roman" w:hAnsi="Times New Roman" w:cs="Times New Roman"/>
          <w:sz w:val="24"/>
          <w:szCs w:val="24"/>
        </w:rPr>
        <w:lastRenderedPageBreak/>
        <w:t xml:space="preserve">consider both objective and subjective cultural dimension.  If the leaders fail to use these two dimensions correctly, then one might end up failing </w:t>
      </w:r>
      <w:r w:rsidR="00DC5008" w:rsidRPr="002752F3">
        <w:rPr>
          <w:rFonts w:ascii="Times New Roman" w:hAnsi="Times New Roman" w:cs="Times New Roman"/>
          <w:sz w:val="24"/>
          <w:szCs w:val="24"/>
        </w:rPr>
        <w:t>in his or her own endeavors.</w:t>
      </w:r>
    </w:p>
    <w:p w14:paraId="43ED0DA4" w14:textId="77777777" w:rsidR="00DC5008" w:rsidRPr="002752F3" w:rsidRDefault="00DC5008" w:rsidP="00B736D3">
      <w:pPr>
        <w:spacing w:line="480" w:lineRule="auto"/>
        <w:ind w:firstLine="720"/>
        <w:jc w:val="both"/>
        <w:rPr>
          <w:rFonts w:ascii="Times New Roman" w:hAnsi="Times New Roman" w:cs="Times New Roman"/>
          <w:b/>
          <w:sz w:val="24"/>
          <w:szCs w:val="24"/>
        </w:rPr>
      </w:pPr>
      <w:r w:rsidRPr="002752F3">
        <w:rPr>
          <w:rFonts w:ascii="Times New Roman" w:hAnsi="Times New Roman" w:cs="Times New Roman"/>
          <w:b/>
          <w:sz w:val="24"/>
          <w:szCs w:val="24"/>
        </w:rPr>
        <w:t>Monochronic Versus Polychronic cultures</w:t>
      </w:r>
    </w:p>
    <w:p w14:paraId="51BDD368" w14:textId="7BCBEEE0" w:rsidR="00546573" w:rsidRPr="002752F3" w:rsidRDefault="002752F3" w:rsidP="00B736D3">
      <w:pPr>
        <w:spacing w:line="480" w:lineRule="auto"/>
        <w:ind w:firstLine="720"/>
        <w:jc w:val="both"/>
        <w:rPr>
          <w:rFonts w:ascii="Times New Roman" w:hAnsi="Times New Roman" w:cs="Times New Roman"/>
          <w:sz w:val="24"/>
          <w:szCs w:val="24"/>
        </w:rPr>
      </w:pPr>
      <w:r w:rsidRPr="002752F3">
        <w:rPr>
          <w:rFonts w:ascii="Times New Roman" w:hAnsi="Times New Roman" w:cs="Times New Roman"/>
          <w:sz w:val="24"/>
          <w:szCs w:val="24"/>
        </w:rPr>
        <w:t>Monochronic</w:t>
      </w:r>
      <w:r w:rsidR="00DC5008" w:rsidRPr="002752F3">
        <w:rPr>
          <w:rFonts w:ascii="Times New Roman" w:hAnsi="Times New Roman" w:cs="Times New Roman"/>
          <w:sz w:val="24"/>
          <w:szCs w:val="24"/>
        </w:rPr>
        <w:t xml:space="preserve"> people like to do one thing at a time. They also value orderliness as well as </w:t>
      </w:r>
      <w:r w:rsidRPr="002752F3">
        <w:rPr>
          <w:rFonts w:ascii="Times New Roman" w:hAnsi="Times New Roman" w:cs="Times New Roman"/>
          <w:sz w:val="24"/>
          <w:szCs w:val="24"/>
        </w:rPr>
        <w:t xml:space="preserve">a </w:t>
      </w:r>
      <w:r w:rsidR="00DC5008" w:rsidRPr="002752F3">
        <w:rPr>
          <w:rFonts w:ascii="Times New Roman" w:hAnsi="Times New Roman" w:cs="Times New Roman"/>
          <w:noProof/>
          <w:sz w:val="24"/>
          <w:szCs w:val="24"/>
        </w:rPr>
        <w:t>sense</w:t>
      </w:r>
      <w:r w:rsidR="00DC5008" w:rsidRPr="002752F3">
        <w:rPr>
          <w:rFonts w:ascii="Times New Roman" w:hAnsi="Times New Roman" w:cs="Times New Roman"/>
          <w:sz w:val="24"/>
          <w:szCs w:val="24"/>
        </w:rPr>
        <w:t xml:space="preserve"> of being punctual </w:t>
      </w:r>
      <w:r w:rsidRPr="002752F3">
        <w:rPr>
          <w:rFonts w:ascii="Times New Roman" w:hAnsi="Times New Roman" w:cs="Times New Roman"/>
          <w:noProof/>
          <w:sz w:val="24"/>
          <w:szCs w:val="24"/>
        </w:rPr>
        <w:t>o</w:t>
      </w:r>
      <w:r w:rsidR="00DC5008" w:rsidRPr="002752F3">
        <w:rPr>
          <w:rFonts w:ascii="Times New Roman" w:hAnsi="Times New Roman" w:cs="Times New Roman"/>
          <w:noProof/>
          <w:sz w:val="24"/>
          <w:szCs w:val="24"/>
        </w:rPr>
        <w:t>n</w:t>
      </w:r>
      <w:r w:rsidR="00DC5008" w:rsidRPr="002752F3">
        <w:rPr>
          <w:rFonts w:ascii="Times New Roman" w:hAnsi="Times New Roman" w:cs="Times New Roman"/>
          <w:sz w:val="24"/>
          <w:szCs w:val="24"/>
        </w:rPr>
        <w:t xml:space="preserve"> different occasions and places. They </w:t>
      </w:r>
      <w:r w:rsidRPr="002752F3">
        <w:rPr>
          <w:rFonts w:ascii="Times New Roman" w:hAnsi="Times New Roman" w:cs="Times New Roman"/>
          <w:sz w:val="24"/>
          <w:szCs w:val="24"/>
        </w:rPr>
        <w:t>dislike</w:t>
      </w:r>
      <w:r w:rsidR="00DC5008" w:rsidRPr="002752F3">
        <w:rPr>
          <w:rFonts w:ascii="Times New Roman" w:hAnsi="Times New Roman" w:cs="Times New Roman"/>
          <w:sz w:val="24"/>
          <w:szCs w:val="24"/>
        </w:rPr>
        <w:t xml:space="preserve"> being interrupted. Polychronic</w:t>
      </w:r>
      <w:r w:rsidRPr="002752F3">
        <w:rPr>
          <w:rFonts w:ascii="Times New Roman" w:hAnsi="Times New Roman" w:cs="Times New Roman"/>
          <w:sz w:val="24"/>
          <w:szCs w:val="24"/>
        </w:rPr>
        <w:t>, on the other hand,</w:t>
      </w:r>
      <w:r w:rsidR="00DC5008" w:rsidRPr="002752F3">
        <w:rPr>
          <w:rFonts w:ascii="Times New Roman" w:hAnsi="Times New Roman" w:cs="Times New Roman"/>
          <w:sz w:val="24"/>
          <w:szCs w:val="24"/>
        </w:rPr>
        <w:t xml:space="preserve"> incorporates the people who like doing multiple things at the same time. The manager of any institution is polychronic in nature as they have their door being open for anyone, </w:t>
      </w:r>
      <w:r w:rsidR="00546573" w:rsidRPr="002752F3">
        <w:rPr>
          <w:rFonts w:ascii="Times New Roman" w:hAnsi="Times New Roman" w:cs="Times New Roman"/>
          <w:sz w:val="24"/>
          <w:szCs w:val="24"/>
        </w:rPr>
        <w:t xml:space="preserve">ringing phones and </w:t>
      </w:r>
      <w:r w:rsidRPr="002752F3">
        <w:rPr>
          <w:rFonts w:ascii="Times New Roman" w:hAnsi="Times New Roman" w:cs="Times New Roman"/>
          <w:sz w:val="24"/>
          <w:szCs w:val="24"/>
        </w:rPr>
        <w:t>on-going</w:t>
      </w:r>
      <w:r w:rsidR="00546573" w:rsidRPr="002752F3">
        <w:rPr>
          <w:rFonts w:ascii="Times New Roman" w:hAnsi="Times New Roman" w:cs="Times New Roman"/>
          <w:sz w:val="24"/>
          <w:szCs w:val="24"/>
        </w:rPr>
        <w:t xml:space="preserve"> meetings running at the same time. A leader must understand the type of the employees that </w:t>
      </w:r>
      <w:r w:rsidRPr="002752F3">
        <w:rPr>
          <w:rFonts w:ascii="Times New Roman" w:hAnsi="Times New Roman" w:cs="Times New Roman"/>
          <w:noProof/>
          <w:sz w:val="24"/>
          <w:szCs w:val="24"/>
        </w:rPr>
        <w:t>are</w:t>
      </w:r>
      <w:r w:rsidR="00546573" w:rsidRPr="002752F3">
        <w:rPr>
          <w:rFonts w:ascii="Times New Roman" w:hAnsi="Times New Roman" w:cs="Times New Roman"/>
          <w:sz w:val="24"/>
          <w:szCs w:val="24"/>
        </w:rPr>
        <w:t xml:space="preserve"> working with so </w:t>
      </w:r>
      <w:r w:rsidR="00546573" w:rsidRPr="002752F3">
        <w:rPr>
          <w:rFonts w:ascii="Times New Roman" w:hAnsi="Times New Roman" w:cs="Times New Roman"/>
          <w:noProof/>
          <w:sz w:val="24"/>
          <w:szCs w:val="24"/>
        </w:rPr>
        <w:t>as</w:t>
      </w:r>
      <w:r w:rsidRPr="002752F3">
        <w:rPr>
          <w:rFonts w:ascii="Times New Roman" w:hAnsi="Times New Roman" w:cs="Times New Roman"/>
          <w:noProof/>
          <w:sz w:val="24"/>
          <w:szCs w:val="24"/>
        </w:rPr>
        <w:t xml:space="preserve"> to</w:t>
      </w:r>
      <w:r w:rsidR="00546573" w:rsidRPr="002752F3">
        <w:rPr>
          <w:rFonts w:ascii="Times New Roman" w:hAnsi="Times New Roman" w:cs="Times New Roman"/>
          <w:sz w:val="24"/>
          <w:szCs w:val="24"/>
        </w:rPr>
        <w:t xml:space="preserve"> </w:t>
      </w:r>
      <w:r w:rsidR="00546573" w:rsidRPr="002752F3">
        <w:rPr>
          <w:rFonts w:ascii="Times New Roman" w:hAnsi="Times New Roman" w:cs="Times New Roman"/>
          <w:noProof/>
          <w:sz w:val="24"/>
          <w:szCs w:val="24"/>
        </w:rPr>
        <w:t>determin</w:t>
      </w:r>
      <w:r w:rsidRPr="002752F3">
        <w:rPr>
          <w:rFonts w:ascii="Times New Roman" w:hAnsi="Times New Roman" w:cs="Times New Roman"/>
          <w:noProof/>
          <w:sz w:val="24"/>
          <w:szCs w:val="24"/>
        </w:rPr>
        <w:t>ing</w:t>
      </w:r>
      <w:r w:rsidR="00546573" w:rsidRPr="002752F3">
        <w:rPr>
          <w:rFonts w:ascii="Times New Roman" w:hAnsi="Times New Roman" w:cs="Times New Roman"/>
          <w:sz w:val="24"/>
          <w:szCs w:val="24"/>
        </w:rPr>
        <w:t xml:space="preserve"> how to handle them. Hence, the leader must separate the two types of people and handle them separately. When a leader is handling a team member from a different time-based culture as him or herself, they should take time to understand how they operate. Comprehending with how the </w:t>
      </w:r>
      <w:r w:rsidR="007809F0" w:rsidRPr="002752F3">
        <w:rPr>
          <w:rFonts w:ascii="Times New Roman" w:hAnsi="Times New Roman" w:cs="Times New Roman"/>
          <w:sz w:val="24"/>
          <w:szCs w:val="24"/>
        </w:rPr>
        <w:t xml:space="preserve">team members </w:t>
      </w:r>
      <w:r w:rsidR="007809F0" w:rsidRPr="002752F3">
        <w:rPr>
          <w:rFonts w:ascii="Times New Roman" w:hAnsi="Times New Roman" w:cs="Times New Roman"/>
          <w:noProof/>
          <w:sz w:val="24"/>
          <w:szCs w:val="24"/>
        </w:rPr>
        <w:t>operate</w:t>
      </w:r>
      <w:r w:rsidR="007809F0" w:rsidRPr="002752F3">
        <w:rPr>
          <w:rFonts w:ascii="Times New Roman" w:hAnsi="Times New Roman" w:cs="Times New Roman"/>
          <w:sz w:val="24"/>
          <w:szCs w:val="24"/>
        </w:rPr>
        <w:t xml:space="preserve">, one is going to understand how they should allocate duties to them without violating their </w:t>
      </w:r>
      <w:r w:rsidRPr="002752F3">
        <w:rPr>
          <w:rFonts w:ascii="Times New Roman" w:hAnsi="Times New Roman" w:cs="Times New Roman"/>
          <w:sz w:val="24"/>
          <w:szCs w:val="24"/>
        </w:rPr>
        <w:t>time-based</w:t>
      </w:r>
      <w:r w:rsidR="007809F0" w:rsidRPr="002752F3">
        <w:rPr>
          <w:rFonts w:ascii="Times New Roman" w:hAnsi="Times New Roman" w:cs="Times New Roman"/>
          <w:sz w:val="24"/>
          <w:szCs w:val="24"/>
        </w:rPr>
        <w:t xml:space="preserve"> cultures.</w:t>
      </w:r>
    </w:p>
    <w:p w14:paraId="180AF702" w14:textId="77777777" w:rsidR="002752F3" w:rsidRPr="002752F3" w:rsidRDefault="002752F3" w:rsidP="002752F3">
      <w:pPr>
        <w:spacing w:line="480" w:lineRule="auto"/>
        <w:ind w:firstLine="720"/>
        <w:jc w:val="center"/>
        <w:rPr>
          <w:rFonts w:ascii="Times New Roman" w:hAnsi="Times New Roman" w:cs="Times New Roman"/>
          <w:sz w:val="24"/>
          <w:szCs w:val="24"/>
        </w:rPr>
      </w:pPr>
      <w:r w:rsidRPr="002752F3">
        <w:rPr>
          <w:rFonts w:ascii="Times New Roman" w:hAnsi="Times New Roman" w:cs="Times New Roman"/>
          <w:sz w:val="24"/>
          <w:szCs w:val="24"/>
        </w:rPr>
        <w:br w:type="page"/>
      </w:r>
    </w:p>
    <w:p w14:paraId="0C5C7779" w14:textId="6C912A26" w:rsidR="007809F0" w:rsidRPr="002752F3" w:rsidRDefault="002752F3" w:rsidP="002752F3">
      <w:pPr>
        <w:spacing w:line="480" w:lineRule="auto"/>
        <w:ind w:firstLine="720"/>
        <w:jc w:val="center"/>
        <w:rPr>
          <w:rFonts w:ascii="Times New Roman" w:hAnsi="Times New Roman" w:cs="Times New Roman"/>
          <w:sz w:val="24"/>
          <w:szCs w:val="24"/>
        </w:rPr>
      </w:pPr>
      <w:r w:rsidRPr="002752F3">
        <w:rPr>
          <w:rFonts w:ascii="Times New Roman" w:hAnsi="Times New Roman" w:cs="Times New Roman"/>
          <w:sz w:val="24"/>
          <w:szCs w:val="24"/>
        </w:rPr>
        <w:lastRenderedPageBreak/>
        <w:t xml:space="preserve">References </w:t>
      </w:r>
    </w:p>
    <w:p w14:paraId="58077DAB" w14:textId="22B61DB7" w:rsidR="00E6400A" w:rsidRPr="002752F3" w:rsidRDefault="002752F3" w:rsidP="002752F3">
      <w:pPr>
        <w:spacing w:line="480" w:lineRule="auto"/>
        <w:rPr>
          <w:rFonts w:ascii="Times New Roman" w:hAnsi="Times New Roman" w:cs="Times New Roman"/>
          <w:color w:val="222222"/>
          <w:sz w:val="24"/>
          <w:szCs w:val="24"/>
          <w:shd w:val="clear" w:color="auto" w:fill="FFFFFF"/>
        </w:rPr>
      </w:pPr>
      <w:r w:rsidRPr="002752F3">
        <w:rPr>
          <w:rFonts w:ascii="Times New Roman" w:hAnsi="Times New Roman" w:cs="Times New Roman"/>
          <w:color w:val="222222"/>
          <w:sz w:val="24"/>
          <w:szCs w:val="24"/>
          <w:shd w:val="clear" w:color="auto" w:fill="FFFFFF"/>
        </w:rPr>
        <w:t>Willis, P. (2017). </w:t>
      </w:r>
      <w:r w:rsidRPr="002752F3">
        <w:rPr>
          <w:rFonts w:ascii="Times New Roman" w:hAnsi="Times New Roman" w:cs="Times New Roman"/>
          <w:i/>
          <w:iCs/>
          <w:color w:val="222222"/>
          <w:sz w:val="24"/>
          <w:szCs w:val="24"/>
          <w:shd w:val="clear" w:color="auto" w:fill="FFFFFF"/>
        </w:rPr>
        <w:t xml:space="preserve">Learning to </w:t>
      </w:r>
      <w:r w:rsidRPr="002752F3">
        <w:rPr>
          <w:rFonts w:ascii="Times New Roman" w:hAnsi="Times New Roman" w:cs="Times New Roman"/>
          <w:i/>
          <w:iCs/>
          <w:noProof/>
          <w:color w:val="222222"/>
          <w:sz w:val="24"/>
          <w:szCs w:val="24"/>
          <w:shd w:val="clear" w:color="auto" w:fill="FFFFFF"/>
        </w:rPr>
        <w:t>labor</w:t>
      </w:r>
      <w:r w:rsidRPr="002752F3">
        <w:rPr>
          <w:rFonts w:ascii="Times New Roman" w:hAnsi="Times New Roman" w:cs="Times New Roman"/>
          <w:i/>
          <w:iCs/>
          <w:color w:val="222222"/>
          <w:sz w:val="24"/>
          <w:szCs w:val="24"/>
          <w:shd w:val="clear" w:color="auto" w:fill="FFFFFF"/>
        </w:rPr>
        <w:t xml:space="preserve">: How </w:t>
      </w:r>
      <w:proofErr w:type="gramStart"/>
      <w:r w:rsidRPr="002752F3">
        <w:rPr>
          <w:rFonts w:ascii="Times New Roman" w:hAnsi="Times New Roman" w:cs="Times New Roman"/>
          <w:i/>
          <w:iCs/>
          <w:color w:val="222222"/>
          <w:sz w:val="24"/>
          <w:szCs w:val="24"/>
          <w:shd w:val="clear" w:color="auto" w:fill="FFFFFF"/>
        </w:rPr>
        <w:t>working class</w:t>
      </w:r>
      <w:proofErr w:type="gramEnd"/>
      <w:r w:rsidRPr="002752F3">
        <w:rPr>
          <w:rFonts w:ascii="Times New Roman" w:hAnsi="Times New Roman" w:cs="Times New Roman"/>
          <w:i/>
          <w:iCs/>
          <w:color w:val="222222"/>
          <w:sz w:val="24"/>
          <w:szCs w:val="24"/>
          <w:shd w:val="clear" w:color="auto" w:fill="FFFFFF"/>
        </w:rPr>
        <w:t xml:space="preserve"> kids get working class jobs</w:t>
      </w:r>
      <w:r w:rsidRPr="002752F3">
        <w:rPr>
          <w:rFonts w:ascii="Times New Roman" w:hAnsi="Times New Roman" w:cs="Times New Roman"/>
          <w:color w:val="222222"/>
          <w:sz w:val="24"/>
          <w:szCs w:val="24"/>
          <w:shd w:val="clear" w:color="auto" w:fill="FFFFFF"/>
        </w:rPr>
        <w:t>. Routledge.</w:t>
      </w:r>
    </w:p>
    <w:p w14:paraId="2BACBAE1" w14:textId="77777777" w:rsidR="002752F3" w:rsidRPr="002752F3" w:rsidRDefault="002752F3" w:rsidP="00B736D3">
      <w:pPr>
        <w:spacing w:line="480" w:lineRule="auto"/>
        <w:ind w:firstLine="720"/>
        <w:rPr>
          <w:rFonts w:ascii="Times New Roman" w:hAnsi="Times New Roman" w:cs="Times New Roman"/>
          <w:sz w:val="24"/>
          <w:szCs w:val="24"/>
        </w:rPr>
      </w:pPr>
    </w:p>
    <w:sectPr w:rsidR="002752F3" w:rsidRPr="002752F3" w:rsidSect="002752F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C1DA36" w14:textId="77777777" w:rsidR="00A16BF3" w:rsidRDefault="00A16BF3" w:rsidP="00B736D3">
      <w:pPr>
        <w:spacing w:after="0" w:line="240" w:lineRule="auto"/>
      </w:pPr>
      <w:r>
        <w:separator/>
      </w:r>
    </w:p>
  </w:endnote>
  <w:endnote w:type="continuationSeparator" w:id="0">
    <w:p w14:paraId="005AA694" w14:textId="77777777" w:rsidR="00A16BF3" w:rsidRDefault="00A16BF3" w:rsidP="00B736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BBD2FB" w14:textId="77777777" w:rsidR="002752F3" w:rsidRDefault="002752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C6F9FC" w14:textId="77777777" w:rsidR="002752F3" w:rsidRDefault="002752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C39DC0" w14:textId="77777777" w:rsidR="002752F3" w:rsidRDefault="002752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29FD3E" w14:textId="77777777" w:rsidR="00A16BF3" w:rsidRDefault="00A16BF3" w:rsidP="00B736D3">
      <w:pPr>
        <w:spacing w:after="0" w:line="240" w:lineRule="auto"/>
      </w:pPr>
      <w:r>
        <w:separator/>
      </w:r>
    </w:p>
  </w:footnote>
  <w:footnote w:type="continuationSeparator" w:id="0">
    <w:p w14:paraId="19CBD6A7" w14:textId="77777777" w:rsidR="00A16BF3" w:rsidRDefault="00A16BF3" w:rsidP="00B736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7800B6" w14:textId="77777777" w:rsidR="002752F3" w:rsidRDefault="002752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030822619"/>
      <w:docPartObj>
        <w:docPartGallery w:val="Page Numbers (Top of Page)"/>
        <w:docPartUnique/>
      </w:docPartObj>
    </w:sdtPr>
    <w:sdtEndPr>
      <w:rPr>
        <w:noProof/>
      </w:rPr>
    </w:sdtEndPr>
    <w:sdtContent>
      <w:p w14:paraId="74878080" w14:textId="7042DF7E" w:rsidR="002752F3" w:rsidRPr="002752F3" w:rsidRDefault="002752F3" w:rsidP="002752F3">
        <w:pPr>
          <w:spacing w:line="480" w:lineRule="auto"/>
          <w:rPr>
            <w:rFonts w:ascii="Times New Roman" w:hAnsi="Times New Roman" w:cs="Times New Roman"/>
            <w:sz w:val="24"/>
            <w:szCs w:val="24"/>
          </w:rPr>
        </w:pPr>
        <w:r w:rsidRPr="002752F3">
          <w:rPr>
            <w:rFonts w:ascii="Times New Roman" w:hAnsi="Times New Roman" w:cs="Times New Roman"/>
            <w:sz w:val="24"/>
            <w:szCs w:val="24"/>
          </w:rPr>
          <w:t>OBJECTIVE VS SUBJECTIVE CULTURES</w:t>
        </w:r>
        <w:r w:rsidRPr="002752F3">
          <w:rPr>
            <w:rFonts w:ascii="Times New Roman" w:hAnsi="Times New Roman" w:cs="Times New Roman"/>
            <w:sz w:val="24"/>
            <w:szCs w:val="24"/>
          </w:rPr>
          <w:t xml:space="preserve">                                                                                </w:t>
        </w:r>
        <w:r w:rsidRPr="002752F3">
          <w:rPr>
            <w:rFonts w:ascii="Times New Roman" w:hAnsi="Times New Roman" w:cs="Times New Roman"/>
            <w:sz w:val="24"/>
            <w:szCs w:val="24"/>
          </w:rPr>
          <w:fldChar w:fldCharType="begin"/>
        </w:r>
        <w:r w:rsidRPr="002752F3">
          <w:rPr>
            <w:rFonts w:ascii="Times New Roman" w:hAnsi="Times New Roman" w:cs="Times New Roman"/>
            <w:sz w:val="24"/>
            <w:szCs w:val="24"/>
          </w:rPr>
          <w:instrText xml:space="preserve"> PAGE   \* MERGEFORMAT </w:instrText>
        </w:r>
        <w:r w:rsidRPr="002752F3">
          <w:rPr>
            <w:rFonts w:ascii="Times New Roman" w:hAnsi="Times New Roman" w:cs="Times New Roman"/>
            <w:sz w:val="24"/>
            <w:szCs w:val="24"/>
          </w:rPr>
          <w:fldChar w:fldCharType="separate"/>
        </w:r>
        <w:r w:rsidRPr="002752F3">
          <w:rPr>
            <w:rFonts w:ascii="Times New Roman" w:hAnsi="Times New Roman" w:cs="Times New Roman"/>
            <w:noProof/>
            <w:sz w:val="24"/>
            <w:szCs w:val="24"/>
          </w:rPr>
          <w:t>2</w:t>
        </w:r>
        <w:r w:rsidRPr="002752F3">
          <w:rPr>
            <w:rFonts w:ascii="Times New Roman" w:hAnsi="Times New Roman" w:cs="Times New Roman"/>
            <w:noProof/>
            <w:sz w:val="24"/>
            <w:szCs w:val="24"/>
          </w:rPr>
          <w:fldChar w:fldCharType="end"/>
        </w:r>
      </w:p>
    </w:sdtContent>
  </w:sdt>
  <w:p w14:paraId="4C376C3A" w14:textId="77777777" w:rsidR="00B736D3" w:rsidRPr="002752F3" w:rsidRDefault="00B736D3">
    <w:pPr>
      <w:pStyle w:val="Header"/>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8ECBF4" w14:textId="7ECB9FB3" w:rsidR="002752F3" w:rsidRPr="002752F3" w:rsidRDefault="002752F3" w:rsidP="002752F3">
    <w:pPr>
      <w:spacing w:line="480" w:lineRule="auto"/>
      <w:rPr>
        <w:rFonts w:ascii="Times New Roman" w:hAnsi="Times New Roman" w:cs="Times New Roman"/>
        <w:b/>
        <w:sz w:val="24"/>
        <w:szCs w:val="24"/>
      </w:rPr>
    </w:pPr>
    <w:r>
      <w:rPr>
        <w:rFonts w:ascii="Times New Roman" w:hAnsi="Times New Roman" w:cs="Times New Roman"/>
        <w:sz w:val="24"/>
        <w:szCs w:val="24"/>
      </w:rPr>
      <w:t xml:space="preserve">Running Head: </w:t>
    </w:r>
    <w:r w:rsidRPr="002752F3">
      <w:rPr>
        <w:rFonts w:ascii="Times New Roman" w:hAnsi="Times New Roman" w:cs="Times New Roman"/>
        <w:b/>
        <w:sz w:val="24"/>
        <w:szCs w:val="24"/>
      </w:rPr>
      <w:t>OBJECTIVE VS SUBJECTIVE CULTURES</w:t>
    </w:r>
    <w:r>
      <w:rPr>
        <w:rFonts w:ascii="Times New Roman" w:hAnsi="Times New Roman" w:cs="Times New Roman"/>
        <w:b/>
        <w:sz w:val="24"/>
        <w:szCs w:val="24"/>
      </w:rPr>
      <w:t xml:space="preserve">                                                  1</w:t>
    </w:r>
  </w:p>
  <w:p w14:paraId="06877E5F" w14:textId="77777777" w:rsidR="002752F3" w:rsidRDefault="002752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Y1NDAxMzU1NbC0MDFU0lEKTi0uzszPAykwrAUACkXHACwAAAA="/>
  </w:docVars>
  <w:rsids>
    <w:rsidRoot w:val="00C16558"/>
    <w:rsid w:val="002752F3"/>
    <w:rsid w:val="00546573"/>
    <w:rsid w:val="007809F0"/>
    <w:rsid w:val="00A02C53"/>
    <w:rsid w:val="00A16BF3"/>
    <w:rsid w:val="00A524D2"/>
    <w:rsid w:val="00B736D3"/>
    <w:rsid w:val="00C16558"/>
    <w:rsid w:val="00C832D0"/>
    <w:rsid w:val="00DC5008"/>
    <w:rsid w:val="00E6400A"/>
    <w:rsid w:val="00EF24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F37F3"/>
  <w15:chartTrackingRefBased/>
  <w15:docId w15:val="{B79F56D0-29C5-49DC-8E65-DC1EA23AE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36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36D3"/>
  </w:style>
  <w:style w:type="paragraph" w:styleId="Footer">
    <w:name w:val="footer"/>
    <w:basedOn w:val="Normal"/>
    <w:link w:val="FooterChar"/>
    <w:uiPriority w:val="99"/>
    <w:unhideWhenUsed/>
    <w:rsid w:val="00B736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36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4</Pages>
  <Words>502</Words>
  <Characters>2865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2</cp:revision>
  <dcterms:created xsi:type="dcterms:W3CDTF">2018-10-08T16:17:00Z</dcterms:created>
  <dcterms:modified xsi:type="dcterms:W3CDTF">2018-10-08T22:20:00Z</dcterms:modified>
</cp:coreProperties>
</file>